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一、译文费（即公证词翻译费）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（一）定式格式公证词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普通件：</w:t>
      </w:r>
      <w:r>
        <w:rPr>
          <w:rFonts w:ascii="Calibri" w:hAnsi="Calibri" w:cs="Calibri"/>
        </w:rPr>
        <w:t xml:space="preserve"> 48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件（英文</w:t>
      </w:r>
      <w:r>
        <w:rPr>
          <w:rFonts w:ascii="Calibri" w:hAnsi="Calibri" w:cs="Calibri"/>
        </w:rPr>
        <w:t>24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件）</w:t>
      </w:r>
      <w:r>
        <w:rPr>
          <w:rFonts w:ascii="Calibri" w:hAnsi="Calibri" w:cs="Calibri"/>
        </w:rPr>
        <w:t xml:space="preserve">     </w:t>
      </w:r>
      <w:r>
        <w:rPr>
          <w:rFonts w:hint="eastAsia"/>
        </w:rPr>
        <w:t>加急件：</w:t>
      </w:r>
      <w:r>
        <w:rPr>
          <w:rFonts w:ascii="Calibri" w:hAnsi="Calibri" w:cs="Calibri"/>
        </w:rPr>
        <w:t xml:space="preserve"> 72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  <w:r>
        <w:rPr>
          <w:rFonts w:ascii="Calibri" w:hAnsi="Calibri" w:cs="Calibri"/>
        </w:rPr>
        <w:t xml:space="preserve">        </w:t>
      </w:r>
      <w:r>
        <w:rPr>
          <w:rFonts w:hint="eastAsia"/>
        </w:rPr>
        <w:t>特急件：</w:t>
      </w:r>
      <w:r>
        <w:rPr>
          <w:rFonts w:ascii="Calibri" w:hAnsi="Calibri" w:cs="Calibri"/>
        </w:rPr>
        <w:t xml:space="preserve"> 96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（二）要素式格式公证词</w:t>
      </w:r>
      <w:r>
        <w:rPr>
          <w:rFonts w:ascii="Calibri" w:hAnsi="Calibri" w:cs="Calibri"/>
        </w:rPr>
        <w:t xml:space="preserve">     </w:t>
      </w:r>
      <w:r>
        <w:rPr>
          <w:rFonts w:hint="eastAsia"/>
        </w:rPr>
        <w:t>按照本收费标准的大语种二、（五）收取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二、原译费（即被证明文书翻译费）（中译外、外译中）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（一）户口簿（按页计算）、结婚证、离婚证、毕业证书、学位证书、驾驶证等证书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普通件：</w:t>
      </w:r>
      <w:r>
        <w:rPr>
          <w:rFonts w:ascii="Calibri" w:hAnsi="Calibri" w:cs="Calibri"/>
        </w:rPr>
        <w:t xml:space="preserve"> 48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件（英文</w:t>
      </w:r>
      <w:r>
        <w:rPr>
          <w:rFonts w:ascii="Calibri" w:hAnsi="Calibri" w:cs="Calibri"/>
        </w:rPr>
        <w:t>24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件）</w:t>
      </w:r>
      <w:r>
        <w:rPr>
          <w:rFonts w:ascii="Calibri" w:hAnsi="Calibri" w:cs="Calibri"/>
        </w:rPr>
        <w:t xml:space="preserve">    </w:t>
      </w:r>
      <w:r>
        <w:rPr>
          <w:rFonts w:hint="eastAsia"/>
        </w:rPr>
        <w:t>加急件：</w:t>
      </w:r>
      <w:r>
        <w:rPr>
          <w:rFonts w:ascii="Calibri" w:hAnsi="Calibri" w:cs="Calibri"/>
        </w:rPr>
        <w:t xml:space="preserve"> 72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  <w:r>
        <w:rPr>
          <w:rFonts w:ascii="Calibri" w:hAnsi="Calibri" w:cs="Calibri"/>
        </w:rPr>
        <w:t xml:space="preserve">      </w:t>
      </w:r>
      <w:r>
        <w:rPr>
          <w:rFonts w:hint="eastAsia"/>
        </w:rPr>
        <w:t>特急件：</w:t>
      </w:r>
      <w:r>
        <w:rPr>
          <w:rFonts w:ascii="Calibri" w:hAnsi="Calibri" w:cs="Calibri"/>
        </w:rPr>
        <w:t xml:space="preserve"> 96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（二）声明书、授权书、委托书、任命书、发票等文书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普通件：</w:t>
      </w:r>
      <w:r>
        <w:rPr>
          <w:rFonts w:ascii="Calibri" w:hAnsi="Calibri" w:cs="Calibri"/>
        </w:rPr>
        <w:t xml:space="preserve"> 80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  <w:r>
        <w:rPr>
          <w:rFonts w:ascii="Calibri" w:hAnsi="Calibri" w:cs="Calibri"/>
        </w:rPr>
        <w:t xml:space="preserve">        </w:t>
      </w:r>
      <w:r>
        <w:rPr>
          <w:rFonts w:hint="eastAsia"/>
        </w:rPr>
        <w:t>加急件：</w:t>
      </w:r>
      <w:r>
        <w:rPr>
          <w:rFonts w:ascii="Calibri" w:hAnsi="Calibri" w:cs="Calibri"/>
        </w:rPr>
        <w:t xml:space="preserve"> 160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  <w:r>
        <w:rPr>
          <w:rFonts w:ascii="Calibri" w:hAnsi="Calibri" w:cs="Calibri"/>
        </w:rPr>
        <w:t xml:space="preserve">        </w:t>
      </w:r>
      <w:r>
        <w:rPr>
          <w:rFonts w:hint="eastAsia"/>
        </w:rPr>
        <w:t>特急件：</w:t>
      </w:r>
      <w:r>
        <w:rPr>
          <w:rFonts w:ascii="Calibri" w:hAnsi="Calibri" w:cs="Calibri"/>
        </w:rPr>
        <w:t xml:space="preserve"> 260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（三）中学成绩单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普通件：中学：</w:t>
      </w:r>
      <w:r>
        <w:rPr>
          <w:rFonts w:ascii="Calibri" w:hAnsi="Calibri" w:cs="Calibri"/>
        </w:rPr>
        <w:t>100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件；</w:t>
      </w:r>
      <w:r>
        <w:rPr>
          <w:rFonts w:ascii="Calibri" w:hAnsi="Calibri" w:cs="Calibri"/>
        </w:rPr>
        <w:t xml:space="preserve"> 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加急件：中学：</w:t>
      </w:r>
      <w:r>
        <w:rPr>
          <w:rFonts w:ascii="Calibri" w:hAnsi="Calibri" w:cs="Calibri"/>
        </w:rPr>
        <w:t>200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件；</w:t>
      </w:r>
      <w:r>
        <w:rPr>
          <w:rFonts w:ascii="Calibri" w:hAnsi="Calibri" w:cs="Calibri"/>
        </w:rPr>
        <w:t xml:space="preserve"> 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特急件：中学：</w:t>
      </w:r>
      <w:r>
        <w:rPr>
          <w:rFonts w:ascii="Calibri" w:hAnsi="Calibri" w:cs="Calibri"/>
        </w:rPr>
        <w:t>250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件；</w:t>
      </w:r>
      <w:r>
        <w:rPr>
          <w:rFonts w:ascii="Calibri" w:hAnsi="Calibri" w:cs="Calibri"/>
        </w:rPr>
        <w:t xml:space="preserve"> 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（三）专科成绩单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普通件：</w:t>
      </w:r>
      <w:r>
        <w:rPr>
          <w:rFonts w:ascii="Calibri" w:hAnsi="Calibri" w:cs="Calibri"/>
        </w:rPr>
        <w:t xml:space="preserve"> 150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件；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加急件：大专：</w:t>
      </w:r>
      <w:r>
        <w:rPr>
          <w:rFonts w:ascii="Calibri" w:hAnsi="Calibri" w:cs="Calibri"/>
        </w:rPr>
        <w:t>260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件；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特急件：大专：</w:t>
      </w:r>
      <w:r>
        <w:rPr>
          <w:rFonts w:ascii="Calibri" w:hAnsi="Calibri" w:cs="Calibri"/>
        </w:rPr>
        <w:t>350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件；</w:t>
      </w:r>
      <w:r>
        <w:rPr>
          <w:rFonts w:ascii="Calibri" w:hAnsi="Calibri" w:cs="Calibri"/>
        </w:rPr>
        <w:t xml:space="preserve"> 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（三）本科成绩单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普通件：本科：</w:t>
      </w:r>
      <w:r>
        <w:rPr>
          <w:rFonts w:ascii="Calibri" w:hAnsi="Calibri" w:cs="Calibri"/>
        </w:rPr>
        <w:t>260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lastRenderedPageBreak/>
        <w:t>加急件：本科：</w:t>
      </w:r>
      <w:r>
        <w:rPr>
          <w:rFonts w:ascii="Calibri" w:hAnsi="Calibri" w:cs="Calibri"/>
        </w:rPr>
        <w:t>350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特急件：本科：</w:t>
      </w:r>
      <w:r>
        <w:rPr>
          <w:rFonts w:ascii="Calibri" w:hAnsi="Calibri" w:cs="Calibri"/>
        </w:rPr>
        <w:t>450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 （四）营业执照、负债表、体检表、调解书、批准证书、不动产权证、诊断证明及其它表格、文件等（</w:t>
      </w:r>
      <w:r>
        <w:rPr>
          <w:rFonts w:ascii="Calibri" w:hAnsi="Calibri" w:cs="Calibri"/>
        </w:rPr>
        <w:t>500</w:t>
      </w:r>
      <w:r>
        <w:rPr>
          <w:rFonts w:hint="eastAsia"/>
        </w:rPr>
        <w:t>字以上的，按第（五）项收费）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普通件：</w:t>
      </w:r>
      <w:r>
        <w:rPr>
          <w:rFonts w:ascii="Calibri" w:hAnsi="Calibri" w:cs="Calibri"/>
        </w:rPr>
        <w:t xml:space="preserve"> 160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  <w:r>
        <w:rPr>
          <w:rFonts w:ascii="Calibri" w:hAnsi="Calibri" w:cs="Calibri"/>
        </w:rPr>
        <w:t xml:space="preserve">          </w:t>
      </w:r>
      <w:r>
        <w:rPr>
          <w:rFonts w:hint="eastAsia"/>
        </w:rPr>
        <w:t>加急件：</w:t>
      </w:r>
      <w:r>
        <w:rPr>
          <w:rFonts w:ascii="Calibri" w:hAnsi="Calibri" w:cs="Calibri"/>
        </w:rPr>
        <w:t xml:space="preserve"> 260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  <w:r>
        <w:rPr>
          <w:rFonts w:ascii="Calibri" w:hAnsi="Calibri" w:cs="Calibri"/>
        </w:rPr>
        <w:t xml:space="preserve">       </w:t>
      </w:r>
      <w:r>
        <w:rPr>
          <w:rFonts w:hint="eastAsia"/>
        </w:rPr>
        <w:t>特急件：</w:t>
      </w:r>
      <w:r>
        <w:rPr>
          <w:rFonts w:ascii="Calibri" w:hAnsi="Calibri" w:cs="Calibri"/>
        </w:rPr>
        <w:t xml:space="preserve"> 360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件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（五）章程、合同、及其它</w:t>
      </w:r>
      <w:r>
        <w:rPr>
          <w:rFonts w:ascii="Calibri" w:hAnsi="Calibri" w:cs="Calibri"/>
        </w:rPr>
        <w:t>500</w:t>
      </w:r>
      <w:r>
        <w:rPr>
          <w:rFonts w:hint="eastAsia"/>
        </w:rPr>
        <w:t>字以上的文件类翻译，以千字为单位，按实际字数计算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中译外：</w:t>
      </w:r>
      <w:r>
        <w:rPr>
          <w:rFonts w:ascii="Calibri" w:hAnsi="Calibri" w:cs="Calibri"/>
        </w:rPr>
        <w:t>350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千字</w:t>
      </w:r>
      <w:r>
        <w:rPr>
          <w:rFonts w:ascii="Calibri" w:hAnsi="Calibri" w:cs="Calibri"/>
        </w:rPr>
        <w:t xml:space="preserve">  </w:t>
      </w:r>
      <w:r>
        <w:rPr>
          <w:rFonts w:hint="eastAsia"/>
        </w:rPr>
        <w:t>外译中：</w:t>
      </w:r>
      <w:r>
        <w:rPr>
          <w:rFonts w:ascii="Calibri" w:hAnsi="Calibri" w:cs="Calibri"/>
        </w:rPr>
        <w:t>260/</w:t>
      </w:r>
      <w:r>
        <w:rPr>
          <w:rFonts w:hint="eastAsia"/>
        </w:rPr>
        <w:t>千字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加急件：在上述基础上加</w:t>
      </w:r>
      <w:r>
        <w:rPr>
          <w:rFonts w:ascii="Calibri" w:hAnsi="Calibri" w:cs="Calibri"/>
        </w:rPr>
        <w:t>100%</w:t>
      </w:r>
      <w:r>
        <w:rPr>
          <w:rFonts w:hint="eastAsia"/>
        </w:rPr>
        <w:t>（一万字以上的另议，时间根据具体情况商定）</w:t>
      </w:r>
    </w:p>
    <w:p w:rsidR="003D2B0C" w:rsidRDefault="003D2B0C" w:rsidP="003D2B0C">
      <w:pPr>
        <w:pStyle w:val="a3"/>
        <w:spacing w:line="405" w:lineRule="atLeast"/>
      </w:pPr>
      <w:r>
        <w:rPr>
          <w:rFonts w:hint="eastAsia"/>
        </w:rPr>
        <w:t>三、英语口译</w:t>
      </w:r>
      <w:r>
        <w:rPr>
          <w:rFonts w:ascii="Calibri" w:hAnsi="Calibri" w:cs="Calibri"/>
        </w:rPr>
        <w:t>      150</w:t>
      </w:r>
      <w:r>
        <w:rPr>
          <w:rFonts w:hint="eastAsia"/>
        </w:rPr>
        <w:t>元</w:t>
      </w:r>
      <w:r>
        <w:rPr>
          <w:rFonts w:ascii="Calibri" w:hAnsi="Calibri" w:cs="Calibri"/>
        </w:rPr>
        <w:t>/</w:t>
      </w:r>
      <w:r>
        <w:rPr>
          <w:rFonts w:hint="eastAsia"/>
        </w:rPr>
        <w:t>小时，不足一小时收费</w:t>
      </w:r>
      <w:r>
        <w:rPr>
          <w:rFonts w:ascii="Calibri" w:hAnsi="Calibri" w:cs="Calibri"/>
        </w:rPr>
        <w:t>80</w:t>
      </w:r>
      <w:r>
        <w:rPr>
          <w:rFonts w:hint="eastAsia"/>
        </w:rPr>
        <w:t>元。</w:t>
      </w:r>
    </w:p>
    <w:p w:rsidR="003A3617" w:rsidRDefault="003A3617">
      <w:bookmarkStart w:id="0" w:name="_GoBack"/>
      <w:bookmarkEnd w:id="0"/>
    </w:p>
    <w:sectPr w:rsidR="003A3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1E"/>
    <w:rsid w:val="003A3617"/>
    <w:rsid w:val="003D2B0C"/>
    <w:rsid w:val="00B4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B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B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6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hxt</dc:creator>
  <cp:keywords/>
  <dc:description/>
  <cp:lastModifiedBy>hxt</cp:lastModifiedBy>
  <cp:revision>2</cp:revision>
  <dcterms:created xsi:type="dcterms:W3CDTF">2020-08-14T06:13:00Z</dcterms:created>
  <dcterms:modified xsi:type="dcterms:W3CDTF">2020-08-14T06:13:00Z</dcterms:modified>
</cp:coreProperties>
</file>